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43" w:after="0"/>
        <w:rPr>
          <w:sz w:val="28"/>
        </w:rPr>
      </w:pPr>
      <w:r>
        <w:rPr>
          <w:sz w:val="28"/>
        </w:rPr>
      </w:r>
    </w:p>
    <w:p>
      <w:pPr>
        <w:pStyle w:val="BodyText"/>
        <w:spacing w:lineRule="exact" w:line="322" w:before="1" w:after="0"/>
        <w:ind w:left="71" w:right="70"/>
        <w:jc w:val="center"/>
        <w:rPr>
          <w:spacing w:val="-4"/>
        </w:rPr>
      </w:pPr>
      <w:r>
        <w:rPr/>
      </w:r>
    </w:p>
    <w:p>
      <w:pPr>
        <w:pStyle w:val="Normal"/>
        <w:spacing w:lineRule="auto" w:line="240" w:before="0" w:after="0"/>
        <w:jc w:val="right"/>
        <w:rPr/>
      </w:pPr>
      <w:r>
        <w:rPr>
          <w:sz w:val="20"/>
          <w:szCs w:val="20"/>
        </w:rPr>
        <w:t>УТВЕРЖДАЮ</w:t>
      </w:r>
    </w:p>
    <w:p>
      <w:pPr>
        <w:pStyle w:val="Normal"/>
        <w:spacing w:lineRule="auto" w:line="240" w:before="0" w:after="0"/>
        <w:jc w:val="right"/>
        <w:rPr/>
      </w:pPr>
      <w:r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Заведующий  МАДОУ Центр   </w:t>
      </w:r>
    </w:p>
    <w:p>
      <w:pPr>
        <w:pStyle w:val="Normal"/>
        <w:spacing w:lineRule="auto" w:line="240" w:before="0" w:after="0"/>
        <w:jc w:val="right"/>
        <w:rPr/>
      </w:pP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>развития       ребенка -</w:t>
      </w:r>
    </w:p>
    <w:p>
      <w:pPr>
        <w:pStyle w:val="Normal"/>
        <w:spacing w:lineRule="auto" w:line="240" w:before="0" w:after="0"/>
        <w:jc w:val="right"/>
        <w:rPr/>
      </w:pPr>
      <w:r>
        <w:rPr>
          <w:sz w:val="20"/>
          <w:szCs w:val="20"/>
        </w:rPr>
        <w:t xml:space="preserve">                                                                     </w:t>
      </w:r>
      <w:r>
        <w:rPr>
          <w:sz w:val="20"/>
          <w:szCs w:val="20"/>
        </w:rPr>
        <w:t>детский сад №10</w:t>
      </w:r>
    </w:p>
    <w:p>
      <w:pPr>
        <w:pStyle w:val="Normal"/>
        <w:spacing w:lineRule="auto" w:line="240" w:before="0" w:after="0"/>
        <w:jc w:val="right"/>
        <w:rPr/>
      </w:pPr>
      <w:r>
        <w:rPr>
          <w:sz w:val="20"/>
          <w:szCs w:val="20"/>
        </w:rPr>
        <w:t xml:space="preserve">                                                           </w:t>
      </w:r>
      <w:r>
        <w:rPr>
          <w:sz w:val="20"/>
          <w:szCs w:val="20"/>
        </w:rPr>
        <w:t>«Ляйсан» Г. Дюртюли</w:t>
      </w:r>
    </w:p>
    <w:p>
      <w:pPr>
        <w:pStyle w:val="Normal"/>
        <w:spacing w:lineRule="auto" w:line="240" w:before="0" w:after="0"/>
        <w:jc w:val="right"/>
        <w:rPr/>
      </w:pPr>
      <w:r>
        <w:rPr>
          <w:sz w:val="20"/>
          <w:szCs w:val="20"/>
        </w:rPr>
        <w:t xml:space="preserve">                                             </w:t>
      </w:r>
      <w:r>
        <w:rPr>
          <w:sz w:val="20"/>
          <w:szCs w:val="20"/>
        </w:rPr>
        <w:t>______________ Р.Г. Хазипова</w:t>
      </w:r>
    </w:p>
    <w:p>
      <w:pPr>
        <w:pStyle w:val="Normal"/>
        <w:spacing w:lineRule="auto" w:line="240" w:before="0" w:after="0"/>
        <w:jc w:val="right"/>
        <w:rPr/>
      </w:pPr>
      <w:r>
        <w:rPr>
          <w:spacing w:val="-4"/>
          <w:sz w:val="20"/>
          <w:szCs w:val="20"/>
        </w:rPr>
        <w:t xml:space="preserve">                                                                          </w:t>
      </w:r>
      <w:r>
        <w:rPr>
          <w:spacing w:val="-4"/>
          <w:sz w:val="20"/>
          <w:szCs w:val="20"/>
        </w:rPr>
        <w:t>«___» _________20 ______г.</w:t>
      </w:r>
    </w:p>
    <w:p>
      <w:pPr>
        <w:pStyle w:val="BodyText"/>
        <w:spacing w:lineRule="exact" w:line="322" w:before="1" w:after="0"/>
        <w:ind w:left="71" w:right="70"/>
        <w:jc w:val="center"/>
        <w:rPr>
          <w:spacing w:val="-4"/>
        </w:rPr>
      </w:pPr>
      <w:r>
        <w:rPr/>
      </w:r>
    </w:p>
    <w:p>
      <w:pPr>
        <w:pStyle w:val="BodyText"/>
        <w:spacing w:lineRule="exact" w:line="322" w:before="1" w:after="0"/>
        <w:ind w:left="71" w:right="70"/>
        <w:jc w:val="center"/>
        <w:rPr>
          <w:spacing w:val="-4"/>
        </w:rPr>
      </w:pPr>
      <w:r>
        <w:rPr/>
      </w:r>
    </w:p>
    <w:p>
      <w:pPr>
        <w:pStyle w:val="BodyText"/>
        <w:spacing w:lineRule="exact" w:line="322" w:before="1" w:after="0"/>
        <w:ind w:left="71" w:right="70"/>
        <w:jc w:val="center"/>
        <w:rPr/>
      </w:pPr>
      <w:r>
        <w:rPr>
          <w:spacing w:val="-4"/>
        </w:rPr>
        <w:t xml:space="preserve">ПЛАН </w:t>
      </w:r>
      <w:r>
        <w:rPr>
          <w:spacing w:val="-4"/>
        </w:rPr>
        <w:t>проведения</w:t>
      </w:r>
    </w:p>
    <w:p>
      <w:pPr>
        <w:pStyle w:val="BodyText"/>
        <w:ind w:left="71" w:right="0"/>
        <w:jc w:val="center"/>
        <w:rPr/>
      </w:pPr>
      <w:r>
        <w:rPr/>
        <w:t>"Месячника</w:t>
      </w:r>
      <w:r>
        <w:rPr>
          <w:spacing w:val="-9"/>
        </w:rPr>
        <w:t xml:space="preserve"> </w:t>
      </w:r>
      <w:r>
        <w:rPr>
          <w:spacing w:val="-2"/>
        </w:rPr>
        <w:t>безопасности"</w:t>
      </w:r>
    </w:p>
    <w:p>
      <w:pPr>
        <w:pStyle w:val="BodyText"/>
        <w:spacing w:before="1" w:after="0"/>
        <w:ind w:left="71" w:right="67"/>
        <w:jc w:val="center"/>
        <w:rPr/>
      </w:pPr>
      <w:r>
        <w:rPr/>
        <w:t>в</w:t>
      </w:r>
      <w:r>
        <w:rPr>
          <w:spacing w:val="-5"/>
        </w:rPr>
        <w:t xml:space="preserve"> </w:t>
      </w:r>
      <w:r>
        <w:rPr/>
        <w:t>МАДОУ</w:t>
      </w:r>
      <w:r>
        <w:rPr>
          <w:spacing w:val="-4"/>
        </w:rPr>
        <w:t xml:space="preserve"> </w:t>
      </w:r>
      <w:r>
        <w:rPr>
          <w:spacing w:val="-2"/>
        </w:rPr>
        <w:t>Центр развития ребенка-</w:t>
      </w:r>
    </w:p>
    <w:p>
      <w:pPr>
        <w:pStyle w:val="BodyText"/>
        <w:spacing w:before="1" w:after="0"/>
        <w:ind w:left="71" w:right="67"/>
        <w:jc w:val="center"/>
        <w:rPr/>
      </w:pPr>
      <w:r>
        <w:rPr>
          <w:spacing w:val="-2"/>
        </w:rPr>
        <w:t>детский сад №10 «Ляйсан» г. Дюртюли</w:t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73" w:after="0"/>
        <w:rPr>
          <w:b/>
          <w:sz w:val="20"/>
        </w:rPr>
      </w:pPr>
      <w:r>
        <w:rPr>
          <w:b/>
          <w:sz w:val="20"/>
        </w:rPr>
      </w:r>
    </w:p>
    <w:tbl>
      <w:tblPr>
        <w:tblW w:w="10030" w:type="dxa"/>
        <w:jc w:val="left"/>
        <w:tblInd w:w="383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40"/>
        <w:gridCol w:w="5680"/>
        <w:gridCol w:w="1870"/>
        <w:gridCol w:w="2040"/>
      </w:tblGrid>
      <w:tr>
        <w:trPr>
          <w:trHeight w:val="580" w:hRule="atLeast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>
        <w:trPr>
          <w:trHeight w:val="1300" w:hRule="atLeast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Издание приказов: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76"/>
              <w:ind w:hanging="0" w:left="2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О проведении инструктажей и тренировочных эвакуаций детей и работников из здания в случае возникновения угрозы террористического акта.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sz w:val="28"/>
                <w:szCs w:val="28"/>
              </w:rPr>
              <w:t>нварь-февраль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детским садом</w:t>
            </w:r>
          </w:p>
        </w:tc>
      </w:tr>
      <w:tr>
        <w:trPr>
          <w:trHeight w:val="923" w:hRule="atLeast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Утверждение и согласование плана по проведению «Месячника безопасности» в  МАДОУ Центр развития ребенка-детский сад №10 «Ляйсан» г. Дюртюли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sz w:val="28"/>
                <w:szCs w:val="28"/>
              </w:rPr>
              <w:t>нварь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>
        <w:trPr>
          <w:trHeight w:val="1874" w:hRule="atLeast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инструктажей по антитеррористической безопасности: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Принятие дополнительных мер безопасности в МАДОУ Центр развития ребенка-детский сад №10 «Ляйсан» г. Дюртюли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Алгоритмы действий работников при возникновении угрозы совершения преступлений террористической направленности.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sz w:val="28"/>
                <w:szCs w:val="28"/>
              </w:rPr>
              <w:t>нварь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заведующего по АХЧ, </w:t>
            </w:r>
          </w:p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>
        <w:trPr>
          <w:trHeight w:val="744" w:hRule="atLeast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стенда наглядной информацией по организации работы с детьми, родителями, педагогами по ПБ, ПДД, ПБД.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sz w:val="28"/>
                <w:szCs w:val="28"/>
              </w:rPr>
              <w:t>нварь-февраль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951" w:hRule="atLeast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Размещение на сайте  МАДОУ Центр развития ребенка-детский сад №10 «Ляйсан» г. Дюртюли  информации о проведении Месячника безопасности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течении месячника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>
        <w:trPr>
          <w:trHeight w:val="550" w:hRule="atLeast"/>
        </w:trPr>
        <w:tc>
          <w:tcPr>
            <w:tcW w:w="100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Организационно-педагогическая работа</w:t>
            </w:r>
          </w:p>
        </w:tc>
      </w:tr>
      <w:tr>
        <w:trPr>
          <w:trHeight w:val="740" w:hRule="atLeast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выставки в методическом кабинете «Безопасность и ребенок»</w:t>
            </w: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>
        <w:trPr>
          <w:trHeight w:val="680" w:hRule="atLeast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Обсуждение "Использование игровых технологий в обучении детей правилам безопасного поведения"</w:t>
            </w: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>
        <w:trPr>
          <w:trHeight w:val="620" w:hRule="atLeast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</w:p>
        </w:tc>
        <w:tc>
          <w:tcPr>
            <w:tcW w:w="5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Обсуждение реализации программы «Фольклорные игры по АТЗ»</w:t>
            </w: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Старший воспитатель </w:t>
            </w:r>
          </w:p>
        </w:tc>
      </w:tr>
      <w:tr>
        <w:trPr>
          <w:trHeight w:val="436" w:hRule="atLeast"/>
        </w:trPr>
        <w:tc>
          <w:tcPr>
            <w:tcW w:w="100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Работа с детьми</w:t>
            </w:r>
          </w:p>
        </w:tc>
      </w:tr>
      <w:tr>
        <w:trPr>
          <w:trHeight w:val="951" w:hRule="atLeast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ы:  «Незнакомец», «Если чужой стучится в дверь», </w:t>
            </w:r>
            <w:r>
              <w:rPr>
                <w:rFonts w:ascii="Times New Roman;Times;serif" w:hAnsi="Times New Roman;Times;serif"/>
                <w:b w:val="false"/>
                <w:i w:val="false"/>
                <w:caps w:val="false"/>
                <w:smallCaps w:val="false"/>
                <w:color w:val="212529"/>
                <w:spacing w:val="0"/>
                <w:sz w:val="28"/>
                <w:szCs w:val="28"/>
              </w:rPr>
              <w:t>«Кто такие террористы»</w:t>
            </w: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течении месячника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 и специалисты</w:t>
            </w:r>
          </w:p>
        </w:tc>
      </w:tr>
      <w:tr>
        <w:trPr>
          <w:trHeight w:val="951" w:hRule="atLeast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Сюжетно-ролевые игры: 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Спаси игрушку»,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Спасатели»</w:t>
            </w: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течении месячника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 и специалисты</w:t>
            </w:r>
          </w:p>
        </w:tc>
      </w:tr>
      <w:tr>
        <w:trPr>
          <w:trHeight w:val="951" w:hRule="atLeast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Дидактические игры</w:t>
            </w:r>
          </w:p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течении месячника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 и специалисты</w:t>
            </w:r>
          </w:p>
        </w:tc>
      </w:tr>
      <w:tr>
        <w:trPr>
          <w:trHeight w:val="951" w:hRule="atLeast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Подвижные игры </w:t>
            </w:r>
            <w:r>
              <w:rPr>
                <w:rFonts w:ascii="Times New Roman" w:hAnsi="Times New Roman"/>
                <w:sz w:val="28"/>
                <w:szCs w:val="28"/>
              </w:rPr>
              <w:t>по программа «Фольклорные игры по АТЗ», «Найти и обезвредить»</w:t>
            </w: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течении месячника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 и специалисты</w:t>
            </w:r>
          </w:p>
        </w:tc>
      </w:tr>
      <w:tr>
        <w:trPr>
          <w:trHeight w:val="741" w:hRule="atLeast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х</w:t>
            </w:r>
            <w:r>
              <w:rPr>
                <w:rFonts w:ascii="Times New Roman" w:hAnsi="Times New Roman"/>
                <w:sz w:val="28"/>
                <w:szCs w:val="28"/>
              </w:rPr>
              <w:t>удожественн</w:t>
            </w:r>
            <w:r>
              <w:rPr>
                <w:rFonts w:ascii="Times New Roman" w:hAnsi="Times New Roman"/>
                <w:sz w:val="28"/>
                <w:szCs w:val="28"/>
              </w:rPr>
              <w:t>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литератур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 </w:t>
            </w: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течении месячника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 и специалисты</w:t>
            </w:r>
          </w:p>
        </w:tc>
      </w:tr>
      <w:tr>
        <w:trPr>
          <w:trHeight w:val="951" w:hRule="atLeast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Развлечения: «</w:t>
            </w:r>
            <w:r>
              <w:rPr>
                <w:rFonts w:ascii="Times New Roman" w:hAnsi="Times New Roman"/>
                <w:sz w:val="28"/>
                <w:szCs w:val="28"/>
              </w:rPr>
              <w:t>Незнакомец»</w:t>
            </w: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течении месячника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 и специалисты</w:t>
            </w:r>
          </w:p>
        </w:tc>
      </w:tr>
      <w:tr>
        <w:trPr>
          <w:trHeight w:val="951" w:hRule="atLeast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Просмотр мультфильмов и презентаций</w:t>
            </w: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течении месячника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 и специалисты</w:t>
            </w:r>
          </w:p>
        </w:tc>
      </w:tr>
      <w:tr>
        <w:trPr>
          <w:trHeight w:val="951" w:hRule="atLeast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Выставка рисунков:  </w:t>
            </w:r>
            <w:r>
              <w:rPr>
                <w:rFonts w:ascii="Times New Roman;Times;serif" w:hAnsi="Times New Roman;Times;serif"/>
                <w:b w:val="false"/>
                <w:i w:val="false"/>
                <w:caps w:val="false"/>
                <w:smallCaps w:val="false"/>
                <w:color w:val="212529"/>
                <w:spacing w:val="0"/>
                <w:sz w:val="28"/>
                <w:szCs w:val="28"/>
              </w:rPr>
              <w:t>«Фоторобот», «Портрет друга», «Опасный человек», «Добро и зло»</w:t>
            </w: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 и специалисты</w:t>
            </w:r>
          </w:p>
        </w:tc>
      </w:tr>
      <w:tr>
        <w:trPr>
          <w:trHeight w:val="419" w:hRule="atLeast"/>
        </w:trPr>
        <w:tc>
          <w:tcPr>
            <w:tcW w:w="100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Работа с родителями</w:t>
            </w:r>
          </w:p>
        </w:tc>
      </w:tr>
      <w:tr>
        <w:trPr>
          <w:trHeight w:val="951" w:hRule="atLeast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Информационный стенд</w:t>
            </w:r>
          </w:p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течении месячника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воспитатель, воспитатели</w:t>
            </w:r>
          </w:p>
        </w:tc>
      </w:tr>
      <w:tr>
        <w:trPr>
          <w:trHeight w:val="951" w:hRule="atLeast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Оформление стендов (папок-передвижек) в группах по </w:t>
            </w:r>
            <w:r>
              <w:rPr>
                <w:rFonts w:ascii="Times New Roman" w:hAnsi="Times New Roman"/>
                <w:sz w:val="28"/>
                <w:szCs w:val="28"/>
              </w:rPr>
              <w:t>АТЗ</w:t>
            </w: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течении месячника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воспитатель, воспитатели</w:t>
            </w:r>
          </w:p>
        </w:tc>
      </w:tr>
      <w:tr>
        <w:trPr>
          <w:trHeight w:val="951" w:hRule="atLeast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Выставка </w:t>
            </w:r>
            <w:r>
              <w:rPr>
                <w:rFonts w:ascii="Times New Roman" w:hAnsi="Times New Roman"/>
                <w:sz w:val="28"/>
                <w:szCs w:val="28"/>
              </w:rPr>
              <w:t>плакатов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</w:p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Чужой</w:t>
            </w:r>
            <w:r>
              <w:rPr>
                <w:rFonts w:ascii="Times New Roman" w:hAnsi="Times New Roman"/>
                <w:sz w:val="28"/>
                <w:szCs w:val="28"/>
              </w:rPr>
              <w:t>», «</w:t>
            </w:r>
            <w:r>
              <w:rPr>
                <w:rFonts w:ascii="Times New Roman" w:hAnsi="Times New Roman"/>
                <w:sz w:val="28"/>
                <w:szCs w:val="28"/>
              </w:rPr>
              <w:t>Нет терроризму!»</w:t>
            </w: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течении месячника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воспитатель, воспитатели</w:t>
            </w:r>
          </w:p>
        </w:tc>
      </w:tr>
    </w:tbl>
    <w:p>
      <w:pPr>
        <w:sectPr>
          <w:type w:val="nextPage"/>
          <w:pgSz w:w="11906" w:h="16838"/>
          <w:pgMar w:left="992" w:right="714" w:gutter="0" w:header="0" w:top="180" w:footer="0" w:bottom="280"/>
          <w:pgNumType w:fmt="decimal"/>
          <w:formProt w:val="false"/>
          <w:textDirection w:val="lrTb"/>
        </w:sectPr>
      </w:pPr>
    </w:p>
    <w:p>
      <w:pPr>
        <w:pStyle w:val="Normal"/>
        <w:spacing w:lineRule="auto" w:line="240" w:before="5" w:after="0"/>
        <w:rPr>
          <w:b/>
          <w:sz w:val="2"/>
        </w:rPr>
      </w:pPr>
      <w:r>
        <w:rPr>
          <w:b/>
          <w:sz w:val="2"/>
        </w:rPr>
      </w:r>
    </w:p>
    <w:sectPr>
      <w:type w:val="nextPage"/>
      <w:pgSz w:w="11906" w:h="16838"/>
      <w:pgMar w:left="992" w:right="141" w:gutter="0" w:header="0" w:top="52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altName w:val="Times"/>
    <w:charset w:val="01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8" w:hanging="375"/>
      </w:pPr>
      <w:rPr>
        <w:spacing w:val="0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64" w:hanging="375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28" w:hanging="37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092" w:hanging="37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756" w:hanging="37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420" w:hanging="37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084" w:hanging="37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748" w:hanging="37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412" w:hanging="375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216" w:hanging="240"/>
      </w:pPr>
      <w:rPr>
        <w:spacing w:val="0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72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524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176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828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480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132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784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436" w:hanging="240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roid Sans Fallback" w:cs="Noto Sans Devanagari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 Devanagari"/>
    </w:rPr>
  </w:style>
  <w:style w:type="paragraph" w:styleId="ListParagraph">
    <w:name w:val="List Paragraph"/>
    <w:basedOn w:val="Normal"/>
    <w:uiPriority w:val="1"/>
    <w:qFormat/>
    <w:pPr/>
    <w:rPr>
      <w:lang w:val="ru-RU" w:eastAsia="en-US" w:bidi="ar-SA"/>
    </w:rPr>
  </w:style>
  <w:style w:type="paragraph" w:styleId="TableParagraph">
    <w:name w:val="Table Paragraph"/>
    <w:basedOn w:val="Normal"/>
    <w:uiPriority w:val="1"/>
    <w:qFormat/>
    <w:pPr>
      <w:ind w:left="108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numbering" w:styleId="Style18" w:default="1">
    <w:name w:val="Без списка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Application>LibreOffice/24.2.5.2$Linux_X86_64 LibreOffice_project/420$Build-2</Application>
  <AppVersion>15.0000</AppVersion>
  <Pages>3</Pages>
  <Words>345</Words>
  <Characters>2417</Characters>
  <CharactersWithSpaces>2941</CharactersWithSpaces>
  <Paragraphs>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2026-01-29T06:51:23Z</dcterms:created>
  <dc:creator>admin</dc:creator>
  <dc:description/>
  <dc:language>ru-RU</dc:language>
  <cp:lastModifiedBy/>
  <dcterms:modified xsi:type="dcterms:W3CDTF">2026-01-29T12:28:29Z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2026-01-29T00:00:00Z</vt:filetime>
  </property>
  <property fmtid="{D5CDD505-2E9C-101B-9397-08002B2CF9AE}" pid="5" name="Producer">
    <vt:lpwstr>Microsoft® Word 2010</vt:lpwstr>
  </property>
</Properties>
</file>